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55" w:rsidRDefault="00946055"/>
    <w:p w:rsidR="0022153F" w:rsidRPr="0022153F" w:rsidRDefault="0022153F" w:rsidP="0022153F">
      <w:pPr>
        <w:jc w:val="center"/>
        <w:rPr>
          <w:b/>
          <w:sz w:val="28"/>
          <w:szCs w:val="28"/>
        </w:rPr>
      </w:pPr>
      <w:r w:rsidRPr="0022153F">
        <w:rPr>
          <w:b/>
          <w:sz w:val="28"/>
          <w:szCs w:val="28"/>
        </w:rPr>
        <w:t>Информация для участников ГИА-11</w:t>
      </w:r>
    </w:p>
    <w:p w:rsidR="0022153F" w:rsidRPr="0022153F" w:rsidRDefault="0022153F">
      <w:pPr>
        <w:rPr>
          <w:b/>
          <w:sz w:val="27"/>
          <w:szCs w:val="27"/>
        </w:rPr>
      </w:pPr>
      <w:r w:rsidRPr="0022153F">
        <w:rPr>
          <w:b/>
          <w:sz w:val="27"/>
          <w:szCs w:val="27"/>
        </w:rPr>
        <w:t>Проведение ГИА-11.</w:t>
      </w:r>
    </w:p>
    <w:p w:rsid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Время начала ГИА-11 по всем учебным предметам 10.00 часов по местному времени. Допуск участников ГИА-11 в пункт проведения экзамена (ППЭ) осуществляется с 09.00 по местному времени.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опоздавших участников ГИА-11 время окончания экзамена не продлевается и общий инструктаж не проводится.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входе в ППЭ участник ГИА-11 предъявляет документ, удостоверяющий личность.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Во время экзамена на рабочем столе участника экзамена могут находиться:</w:t>
      </w:r>
    </w:p>
    <w:p w:rsidR="0022153F" w:rsidRPr="0022153F" w:rsidRDefault="0022153F" w:rsidP="002215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spellStart"/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гелевая</w:t>
      </w:r>
      <w:proofErr w:type="spellEnd"/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или капиллярная ручка с чернилами черного цвета;</w:t>
      </w:r>
    </w:p>
    <w:p w:rsidR="0022153F" w:rsidRPr="0022153F" w:rsidRDefault="0022153F" w:rsidP="002215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документ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удостоверяющий личность;</w:t>
      </w:r>
    </w:p>
    <w:p w:rsidR="0022153F" w:rsidRPr="0022153F" w:rsidRDefault="0022153F" w:rsidP="002215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средства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обучения и воспитания;</w:t>
      </w:r>
    </w:p>
    <w:p w:rsidR="0022153F" w:rsidRPr="0022153F" w:rsidRDefault="0022153F" w:rsidP="002215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лекарства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 питание (при необходимости);</w:t>
      </w:r>
    </w:p>
    <w:p w:rsidR="0022153F" w:rsidRPr="0022153F" w:rsidRDefault="0022153F" w:rsidP="002215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специальные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технические средства (при необходимости);</w:t>
      </w:r>
    </w:p>
    <w:p w:rsidR="0022153F" w:rsidRPr="0022153F" w:rsidRDefault="0022153F" w:rsidP="002215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листы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бумаги для черновиков, выданные в ППЭ (за исключением экзамена по иностранным языкам (раздел «Говорение»).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Иные личные вещи участники ГИА-11 должны оставить в специально выделенном до входа в ППЭ месте для хранения личных вещей участников экзаменов.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 ГИА-11 занимает рабочее место согласно списку автоматизированного распределения. Изменение рабочего места не допускается.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раздаче комплектов экзаменационных материалов все участники ГИА-11 должны внимательно прослушать инструктаж, проводимый организаторами в аудитории.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ПРИ ЗАПОЛНЕНИИ БЛАНКА РЕГИСТРАЦИИ И БЛАНКОВ ОТВЕТОВ ВСЕ УЧАСТНИКИ ГИА-11 ДОЛЖНЫ</w:t>
      </w: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внимательно прослушать инструктаж по заполнению регистрационных полей бланка регистрации, а также правилах заполнения бланков ответов.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ВО ВРЕМЯ ЭКЗАМЕНА УЧАСТНИКАМ ГИА-11 ЗАПРЕЩАЕТСЯ: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Иметь при себе:</w:t>
      </w:r>
    </w:p>
    <w:p w:rsidR="0022153F" w:rsidRPr="0022153F" w:rsidRDefault="0022153F" w:rsidP="0022153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уведомление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о регистрации на экзамены;</w:t>
      </w:r>
    </w:p>
    <w:p w:rsidR="0022153F" w:rsidRPr="0022153F" w:rsidRDefault="0022153F" w:rsidP="0022153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средства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связи;</w:t>
      </w:r>
    </w:p>
    <w:p w:rsidR="0022153F" w:rsidRPr="0022153F" w:rsidRDefault="0022153F" w:rsidP="0022153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электронно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-вычислительную технику;</w:t>
      </w:r>
    </w:p>
    <w:p w:rsidR="0022153F" w:rsidRPr="0022153F" w:rsidRDefault="0022153F" w:rsidP="0022153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фото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-, аудио- и видеоаппаратуру;</w:t>
      </w:r>
    </w:p>
    <w:p w:rsidR="0022153F" w:rsidRPr="0022153F" w:rsidRDefault="0022153F" w:rsidP="0022153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справочные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материалы, письменные заметки и иные средства хранения и передачи информации.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Выносить из аудиторий и ППЭ экзаменационные материалы на бумажном и (или) электронном носителях.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Фотографировать экзаменационный материалы.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Разговаривать между собой.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Обмениваться любыми материалами и предметами с другими участниками ГИА-11.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Переписывать задания ГИА-11 в черновики со штампом образовательной организации.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Произвольно выходить из аудитории и перемещаться по ППЭ без сопровождения организатора вне аудитории.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За нарушение требований и отказ от их соблюдения организаторы совместно с членами ГЭК вправе удалить участника ГИА-11 с экзамена. В этом случае организаторы совместно с членами ГЭК составляют акт об удалении участника ГИА-11 с экзамена. На бланках удаленного участника экзамена проставляется отметка о факте удаления с экзамена. Экзаменационная работа такого участника ГИА-11 </w:t>
      </w:r>
      <w:r w:rsidRPr="0022153F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не проверяется</w:t>
      </w: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аудитории. При выходе из аудитории участники экзамена оставляют документ, удостоверяющий личность, экзаменационные материалы, письменные принадлежности и листы бумаги для черновиков со штампом образовательной организации, на рабочем столе, а организатор проверяет комплектность оставленных экзаменационных материалов.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экзамена, досрочно завершившие выполнение экзаменационной работы, сдают экзаменационные материалы и листы бумаги для черновиков со штампом образовательной организации организаторам, не дожидаясь завершения окончания экзамена. После сдачи всех материалов указанные участники могут покинуть ППЭ.</w:t>
      </w:r>
    </w:p>
    <w:p w:rsid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 истечении времени экзамена организаторы объявляют об окончании экзамена. Участники экзамена откладывают экзаменационные материалы, включая задания и листы бумаги для черновиков со штампом образовательной организации на край своего стола. Организаторы собирают экзаменационные материалы у участников экзамена. После сдачи всех материалов указанные участники покидают ППЭ.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1A1A1A"/>
          <w:sz w:val="27"/>
          <w:szCs w:val="27"/>
          <w:lang w:eastAsia="ru-RU"/>
        </w:rPr>
      </w:pPr>
      <w:r w:rsidRPr="0022153F">
        <w:rPr>
          <w:rFonts w:ascii="Calibri" w:eastAsia="Times New Roman" w:hAnsi="Calibri" w:cs="Calibri"/>
          <w:b/>
          <w:color w:val="1A1A1A"/>
          <w:sz w:val="27"/>
          <w:szCs w:val="27"/>
          <w:lang w:eastAsia="ru-RU"/>
        </w:rPr>
        <w:t>Повторный допуск к ГИА.</w:t>
      </w:r>
    </w:p>
    <w:p w:rsidR="0022153F" w:rsidRDefault="0022153F" w:rsidP="0022153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Повторно допускаются к сдаче экзамена в текущем учебном году по соответствующему учебному предмету в резервные </w:t>
      </w:r>
      <w:proofErr w:type="spellStart"/>
      <w:proofErr w:type="gramStart"/>
      <w:r>
        <w:rPr>
          <w:rFonts w:ascii="Calibri" w:hAnsi="Calibri" w:cs="Calibri"/>
          <w:color w:val="1A1A1A"/>
          <w:sz w:val="23"/>
          <w:szCs w:val="23"/>
        </w:rPr>
        <w:t>сроки:участники</w:t>
      </w:r>
      <w:proofErr w:type="spellEnd"/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ГИА-11, получившие на ГИА-11 неудовлетворительный результат по одному из обязательных учебных предметов;</w:t>
      </w:r>
    </w:p>
    <w:p w:rsidR="0022153F" w:rsidRDefault="0022153F" w:rsidP="0022153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участники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экзамена, не явившиеся на экзамен по уважительным причинам (болезнь или иные обстоятельства), подтвержденным документально;</w:t>
      </w:r>
    </w:p>
    <w:p w:rsidR="0022153F" w:rsidRDefault="0022153F" w:rsidP="0022153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участники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экзамена, не завершившие выполнение экзаменационной работы  по уважительным причинам (болезнь или иные обстоятельства), подтвержденным документально;</w:t>
      </w:r>
    </w:p>
    <w:p w:rsidR="0022153F" w:rsidRDefault="0022153F" w:rsidP="0022153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участники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экзамена, апелляции которых о нарушении порядка проведения ГИА-11 конфликтной комиссией были удовлетворены;</w:t>
      </w:r>
    </w:p>
    <w:p w:rsidR="0022153F" w:rsidRDefault="0022153F" w:rsidP="0022153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участники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экзамена, чьи результаты были аннулированы по решению председателя ГЭК в случае выявления фактов нарушений Порядка проведения ГИА-11, совершенных лицами, указанными в пунктах 59 и 60 Порядка проведения ГИА-11, или иными (в том числе неустановленными) лицами.</w:t>
      </w:r>
    </w:p>
    <w:p w:rsidR="0022153F" w:rsidRPr="0022153F" w:rsidRDefault="0022153F" w:rsidP="0022153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1A1A1A"/>
          <w:sz w:val="23"/>
          <w:szCs w:val="23"/>
        </w:rPr>
      </w:pPr>
      <w:r w:rsidRPr="0022153F">
        <w:rPr>
          <w:rFonts w:ascii="Calibri" w:hAnsi="Calibri" w:cs="Calibri"/>
          <w:b/>
          <w:color w:val="1A1A1A"/>
          <w:sz w:val="23"/>
          <w:szCs w:val="23"/>
        </w:rPr>
        <w:t>Проведение ЕГЭ.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При проведении ЕГЭ используются контрольные измерительные материалы, представляющие собой комплексы заданий стандартизированной формы (КИМ), а также </w:t>
      </w: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специальные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бланки для оформления ответов на задания КИМ.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22153F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УЧАСТНИКИ ЕГЭ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по образовательным программам среднего общего образования;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иностранные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граждане, лица без гражданства,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формах;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</w:t>
      </w: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среднего общего образования с последующим получением аттестата о среднем общем образовании) (экстерны).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outlineLvl w:val="3"/>
        <w:rPr>
          <w:rFonts w:ascii="Calibri" w:eastAsia="Times New Roman" w:hAnsi="Calibri" w:cs="Calibri"/>
          <w:caps/>
          <w:color w:val="2B2B2B"/>
          <w:sz w:val="24"/>
          <w:szCs w:val="24"/>
          <w:lang w:eastAsia="ru-RU"/>
        </w:rPr>
      </w:pPr>
      <w:r w:rsidRPr="0022153F">
        <w:rPr>
          <w:rFonts w:ascii="Calibri" w:eastAsia="Times New Roman" w:hAnsi="Calibri" w:cs="Calibri"/>
          <w:b/>
          <w:bCs/>
          <w:caps/>
          <w:color w:val="2B2B2B"/>
          <w:spacing w:val="8"/>
          <w:sz w:val="24"/>
          <w:szCs w:val="24"/>
          <w:lang w:eastAsia="ru-RU"/>
        </w:rPr>
        <w:t>ИМЕЮТ ПРАВО УЧАСТВОВАТЬ В ЕГЭ: </w:t>
      </w:r>
    </w:p>
    <w:p w:rsidR="0022153F" w:rsidRPr="0022153F" w:rsidRDefault="0022153F" w:rsidP="0022153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образования; </w:t>
      </w:r>
    </w:p>
    <w:p w:rsidR="0022153F" w:rsidRPr="0022153F" w:rsidRDefault="0022153F" w:rsidP="0022153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имеющие среднее общее образование, полученное в иностранных организациях, осуществляющих образовательную деятельность; </w:t>
      </w:r>
    </w:p>
    <w:p w:rsidR="0022153F" w:rsidRPr="0022153F" w:rsidRDefault="0022153F" w:rsidP="0022153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по образовательным программам среднего профессионального образования;</w:t>
      </w:r>
    </w:p>
    <w:p w:rsidR="0022153F" w:rsidRPr="0022153F" w:rsidRDefault="0022153F" w:rsidP="0022153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получающие среднее общее образование в иностранных организациях, осуществляющих образовательную деятельность.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outlineLvl w:val="3"/>
        <w:rPr>
          <w:rFonts w:ascii="Calibri" w:eastAsia="Times New Roman" w:hAnsi="Calibri" w:cs="Calibri"/>
          <w:caps/>
          <w:color w:val="2B2B2B"/>
          <w:sz w:val="24"/>
          <w:szCs w:val="24"/>
          <w:lang w:eastAsia="ru-RU"/>
        </w:rPr>
      </w:pPr>
      <w:r w:rsidRPr="0022153F">
        <w:rPr>
          <w:rFonts w:ascii="Calibri" w:eastAsia="Times New Roman" w:hAnsi="Calibri" w:cs="Calibri"/>
          <w:b/>
          <w:bCs/>
          <w:caps/>
          <w:color w:val="2B2B2B"/>
          <w:spacing w:val="8"/>
          <w:sz w:val="24"/>
          <w:szCs w:val="24"/>
          <w:lang w:eastAsia="ru-RU"/>
        </w:rPr>
        <w:t>ИМЕЮТ ПРАВО ДОБРОВОЛЬНО УЧАСТВОВАТЬ В ЕГЭ: </w:t>
      </w:r>
    </w:p>
    <w:p w:rsidR="0022153F" w:rsidRPr="0022153F" w:rsidRDefault="0022153F" w:rsidP="0022153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2153F" w:rsidRPr="0022153F" w:rsidRDefault="0022153F" w:rsidP="0022153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 </w:t>
      </w:r>
    </w:p>
    <w:p w:rsidR="0022153F" w:rsidRPr="0022153F" w:rsidRDefault="0022153F" w:rsidP="0022153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 ограниченными возможностями здоровья;</w:t>
      </w:r>
    </w:p>
    <w:p w:rsidR="0022153F" w:rsidRPr="0022153F" w:rsidRDefault="0022153F" w:rsidP="0022153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</w:t>
      </w:r>
      <w:proofErr w:type="gram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дети-инвалиды и инвалиды, осваивающие образовательные программы среднего общего образования.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22153F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ОСОБЕННОСТИ ПРОВЕДЕНИЯ ЕГЭ ПО МАТЕМАТИКЕ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ЕГЭ по математике проводится по двум уровням: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 (ЕГЭ по математике базового уровня);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– программам </w:t>
      </w:r>
      <w:proofErr w:type="spell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бакалавриата</w:t>
      </w:r>
      <w:proofErr w:type="spell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специалитета</w:t>
      </w:r>
      <w:proofErr w:type="spell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в образовательные организации высшего образования (ЕГЭ по математике профильного уровня).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</w:t>
      </w: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Участники ГИА-11,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 При наличии положительного результата ЕГЭ по русскому языку!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22153F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ОСОБЕННОСТИ ПОДАЧИ ЗАЯВЛЕНИЯ НА УЧАСТИЕ В ЕГЭ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заявлении об участии в ГИА-11 участники ЕГЭ указывают уровень ЕГЭ по математике (базовый </w:t>
      </w:r>
      <w:r w:rsidRPr="0022153F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или</w:t>
      </w: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профильный).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Лица, участвующие в ЕГЭ по желанию, подают заявления в места регистрации на сдачу ЕГЭ, определенные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22153F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до 1 февраля включительно.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22153F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ЗАДАНИЯ КИМ ЕГЭ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spellStart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Рособрнадзор</w:t>
      </w:r>
      <w:proofErr w:type="spellEnd"/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организует разработку КИМ для проведения ЕГЭ и критериев оценивания экзаменационных работ, выполненных на основе этих КИМ. КИМ разрабатываются на основе федерального государственного образовательного стандарта среднего общего образования комиссиями по разработке КИМ по учебным предметам.</w:t>
      </w: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 документами, определяющими структуру и содержание КИМ ЕГЭ по каждому предмету, можно ознакомиться на сайте ФГБНУ «ФИПИ» </w:t>
      </w:r>
      <w:hyperlink r:id="rId5" w:history="1">
        <w:r w:rsidRPr="0022153F">
          <w:rPr>
            <w:rFonts w:ascii="Calibri" w:eastAsia="Times New Roman" w:hAnsi="Calibri" w:cs="Calibri"/>
            <w:color w:val="0C7BCE"/>
            <w:sz w:val="23"/>
            <w:szCs w:val="23"/>
            <w:lang w:eastAsia="ru-RU"/>
          </w:rPr>
          <w:t>по ссылке</w:t>
        </w:r>
      </w:hyperlink>
      <w:r w:rsidRPr="0022153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22153F" w:rsidRDefault="0022153F" w:rsidP="0022153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A1A1A"/>
          <w:sz w:val="23"/>
          <w:szCs w:val="23"/>
        </w:rPr>
      </w:pPr>
    </w:p>
    <w:p w:rsidR="0022153F" w:rsidRPr="0022153F" w:rsidRDefault="0022153F" w:rsidP="002215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</w:p>
    <w:p w:rsidR="0022153F" w:rsidRDefault="0022153F" w:rsidP="0022153F">
      <w:pPr>
        <w:spacing w:after="0" w:line="240" w:lineRule="auto"/>
        <w:jc w:val="both"/>
      </w:pPr>
      <w:bookmarkStart w:id="0" w:name="_GoBack"/>
      <w:bookmarkEnd w:id="0"/>
    </w:p>
    <w:sectPr w:rsidR="0022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3ACA"/>
    <w:multiLevelType w:val="multilevel"/>
    <w:tmpl w:val="1ECE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5D44E5"/>
    <w:multiLevelType w:val="multilevel"/>
    <w:tmpl w:val="905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A72B0"/>
    <w:multiLevelType w:val="multilevel"/>
    <w:tmpl w:val="16E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3A64FB"/>
    <w:multiLevelType w:val="multilevel"/>
    <w:tmpl w:val="6D5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3F"/>
    <w:rsid w:val="0022153F"/>
    <w:rsid w:val="009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A5A42-9787-45EF-A28F-F0E0CCF7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Харитоновна</dc:creator>
  <cp:keywords/>
  <dc:description/>
  <cp:lastModifiedBy>Соловьева Ирина Харитоновна</cp:lastModifiedBy>
  <cp:revision>2</cp:revision>
  <dcterms:created xsi:type="dcterms:W3CDTF">2023-06-03T00:32:00Z</dcterms:created>
  <dcterms:modified xsi:type="dcterms:W3CDTF">2023-06-03T00:37:00Z</dcterms:modified>
</cp:coreProperties>
</file>